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45" w:rsidRDefault="00413545" w:rsidP="004135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545" w:rsidRPr="00291200" w:rsidRDefault="00413545" w:rsidP="00413545">
      <w:pPr>
        <w:pStyle w:val="Sinespaciado"/>
        <w:jc w:val="center"/>
        <w:rPr>
          <w:rFonts w:ascii="Times New Roman" w:hAnsi="Times New Roman"/>
          <w:b/>
        </w:rPr>
      </w:pPr>
      <w:r w:rsidRPr="0029120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4074EF80" wp14:editId="6114DBF0">
            <wp:simplePos x="0" y="0"/>
            <wp:positionH relativeFrom="column">
              <wp:posOffset>-171450</wp:posOffset>
            </wp:positionH>
            <wp:positionV relativeFrom="paragraph">
              <wp:posOffset>-215265</wp:posOffset>
            </wp:positionV>
            <wp:extent cx="685800" cy="1040130"/>
            <wp:effectExtent l="0" t="0" r="0" b="7620"/>
            <wp:wrapNone/>
            <wp:docPr id="1" name="Imagen 1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200">
        <w:rPr>
          <w:rFonts w:ascii="Times New Roman" w:hAnsi="Times New Roman"/>
          <w:b/>
        </w:rPr>
        <w:t>Honorable  Concejo  Municipal  de  San  Jorge</w:t>
      </w:r>
    </w:p>
    <w:p w:rsidR="00413545" w:rsidRPr="00291200" w:rsidRDefault="00413545" w:rsidP="00413545">
      <w:pPr>
        <w:pStyle w:val="Sinespaciado"/>
        <w:jc w:val="center"/>
        <w:rPr>
          <w:rFonts w:ascii="Times New Roman" w:hAnsi="Times New Roman"/>
        </w:rPr>
      </w:pPr>
      <w:r w:rsidRPr="00291200">
        <w:rPr>
          <w:rFonts w:ascii="Times New Roman" w:hAnsi="Times New Roman"/>
        </w:rPr>
        <w:t>Av. Alberdi 1155 – (2451) San Jorge – Santa Fe - Tel: 03406-444122</w:t>
      </w:r>
    </w:p>
    <w:p w:rsidR="00413545" w:rsidRPr="00291200" w:rsidRDefault="00413545" w:rsidP="00413545">
      <w:pPr>
        <w:rPr>
          <w:b/>
        </w:rPr>
      </w:pPr>
      <w:r w:rsidRPr="00291200">
        <w:rPr>
          <w:b/>
        </w:rPr>
        <w:t xml:space="preserve">                   “Año 2019 100º Aniversario del natalicio de María Eva Duarte de Perón, “Evita”</w:t>
      </w:r>
    </w:p>
    <w:p w:rsidR="00413545" w:rsidRPr="00291200" w:rsidRDefault="00413545" w:rsidP="00413545">
      <w:pPr>
        <w:rPr>
          <w:b/>
        </w:rPr>
      </w:pPr>
    </w:p>
    <w:p w:rsidR="00413545" w:rsidRPr="00C23B64" w:rsidRDefault="00413545" w:rsidP="004135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RESOLUCION Nº 715</w:t>
      </w:r>
    </w:p>
    <w:p w:rsidR="00413545" w:rsidRPr="00C23B64" w:rsidRDefault="00413545" w:rsidP="004135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B64">
        <w:rPr>
          <w:rFonts w:ascii="Times New Roman" w:hAnsi="Times New Roman" w:cs="Times New Roman"/>
          <w:b/>
          <w:sz w:val="24"/>
          <w:szCs w:val="24"/>
          <w:u w:val="single"/>
        </w:rPr>
        <w:t>VISTO:</w:t>
      </w:r>
    </w:p>
    <w:p w:rsidR="00413545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  <w:r w:rsidRPr="00C23B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3B31">
        <w:rPr>
          <w:rFonts w:ascii="Times New Roman" w:hAnsi="Times New Roman" w:cs="Times New Roman"/>
          <w:sz w:val="24"/>
          <w:szCs w:val="24"/>
        </w:rPr>
        <w:t xml:space="preserve"> El Decreto Nº 4306 sobre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 Ordenanza Nº 2289 sancionada por el Honorable Concejo Municipal, y;</w:t>
      </w:r>
      <w:r w:rsidRPr="00C2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545" w:rsidRPr="00C23B64" w:rsidRDefault="00413545" w:rsidP="004135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B64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413545" w:rsidRDefault="00413545" w:rsidP="00413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B64">
        <w:rPr>
          <w:rFonts w:ascii="Times New Roman" w:hAnsi="Times New Roman" w:cs="Times New Roman"/>
          <w:sz w:val="24"/>
          <w:szCs w:val="24"/>
        </w:rPr>
        <w:t>Que</w:t>
      </w:r>
      <w:r w:rsidRPr="00F46ECA">
        <w:t xml:space="preserve"> </w:t>
      </w:r>
      <w:r>
        <w:rPr>
          <w:rFonts w:ascii="Times New Roman" w:hAnsi="Times New Roman" w:cs="Times New Roman"/>
        </w:rPr>
        <w:t>por la misma se deroga la ordenanza Nº 2246 de fecha 1º de noviembre de 2018 y se ordena destinar el monto de Doscientos Veinticinco Mil Pesos ($225.000.-)a la escuela de Educación Técnica Profesional Nº 475 para la construcción de una Sala de Proyección;</w:t>
      </w:r>
    </w:p>
    <w:p w:rsidR="00413545" w:rsidRDefault="00413545" w:rsidP="00413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 </w:t>
      </w:r>
      <w:r w:rsidR="00FE578D">
        <w:rPr>
          <w:rFonts w:ascii="Times New Roman" w:hAnsi="Times New Roman" w:cs="Times New Roman"/>
        </w:rPr>
        <w:t>la misma crea una renta especifica sin tener claridad sobre cuál va a ser el financiamiento de dicha renta;</w:t>
      </w:r>
    </w:p>
    <w:p w:rsidR="00FE578D" w:rsidRDefault="00FE578D" w:rsidP="00413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 cabe recordar que dicha Institución Educativa cuenta con el Fondo de Asistencia Educativa (FAE) el cual tiene como finalidad asegurar el mantenimiento, ampliación y construcción de todos los edificios escolares de propiedad provincial, municipal o comunal cuya ejecución no lleve a cabo el Poder Ejecutivo por intermedio de los organismos correspondientes y contribuir al equipamiento de las escuelas ubicadas en su jurisdicción; </w:t>
      </w:r>
    </w:p>
    <w:p w:rsidR="00FE578D" w:rsidRDefault="00FE578D" w:rsidP="004135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Que el Departamento Ejecutivo Municipal consideras innecesaria la sanción de esta norma ya que sin ella la Institución puede recibir el dinero necesario para llevar a cabo el proyecto planteado.</w:t>
      </w:r>
    </w:p>
    <w:p w:rsidR="00413545" w:rsidRPr="00C23B64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  <w:r w:rsidRPr="00C23B64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Nº 2756,  y su Propio Reglamento interno, emite la siguiente:</w:t>
      </w:r>
    </w:p>
    <w:p w:rsidR="00413545" w:rsidRPr="00C23B64" w:rsidRDefault="00413545" w:rsidP="00FE57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B64">
        <w:rPr>
          <w:rFonts w:ascii="Times New Roman" w:hAnsi="Times New Roman" w:cs="Times New Roman"/>
          <w:b/>
          <w:sz w:val="24"/>
          <w:szCs w:val="24"/>
          <w:u w:val="single"/>
        </w:rPr>
        <w:t>RESOLUCIÓN</w:t>
      </w:r>
    </w:p>
    <w:p w:rsidR="00413545" w:rsidRPr="00C23B64" w:rsidRDefault="00413545" w:rsidP="004135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3545" w:rsidRPr="0084434B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  <w:r w:rsidRPr="00C23B64">
        <w:rPr>
          <w:rFonts w:ascii="Times New Roman" w:hAnsi="Times New Roman" w:cs="Times New Roman"/>
          <w:b/>
          <w:sz w:val="24"/>
          <w:szCs w:val="24"/>
          <w:u w:val="single"/>
        </w:rPr>
        <w:t>Art.1º):</w:t>
      </w:r>
      <w:r w:rsidRPr="00C23B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Confírmes</w:t>
      </w:r>
      <w:r w:rsidR="00FE578D">
        <w:rPr>
          <w:rFonts w:ascii="Times New Roman" w:hAnsi="Times New Roman" w:cs="Times New Roman"/>
          <w:sz w:val="24"/>
          <w:szCs w:val="24"/>
        </w:rPr>
        <w:t>e el Veto a la Ordenanza Nº 2289 de fecha 28 de noviembre de 2019 por los motivos expuestos en los Considerandos de</w:t>
      </w:r>
      <w:r w:rsidR="007B3B31">
        <w:rPr>
          <w:rFonts w:ascii="Times New Roman" w:hAnsi="Times New Roman" w:cs="Times New Roman"/>
          <w:sz w:val="24"/>
          <w:szCs w:val="24"/>
        </w:rPr>
        <w:t xml:space="preserve"> </w:t>
      </w:r>
      <w:r w:rsidR="00FE578D">
        <w:rPr>
          <w:rFonts w:ascii="Times New Roman" w:hAnsi="Times New Roman" w:cs="Times New Roman"/>
          <w:sz w:val="24"/>
          <w:szCs w:val="24"/>
        </w:rPr>
        <w:t>l</w:t>
      </w:r>
      <w:r w:rsidR="007B3B31">
        <w:rPr>
          <w:rFonts w:ascii="Times New Roman" w:hAnsi="Times New Roman" w:cs="Times New Roman"/>
          <w:sz w:val="24"/>
          <w:szCs w:val="24"/>
        </w:rPr>
        <w:t>a</w:t>
      </w:r>
      <w:r w:rsidR="00FE578D">
        <w:rPr>
          <w:rFonts w:ascii="Times New Roman" w:hAnsi="Times New Roman" w:cs="Times New Roman"/>
          <w:sz w:val="24"/>
          <w:szCs w:val="24"/>
        </w:rPr>
        <w:t xml:space="preserve"> Presente, conforme a lo </w:t>
      </w:r>
      <w:r w:rsidR="00CD781E">
        <w:rPr>
          <w:rFonts w:ascii="Times New Roman" w:hAnsi="Times New Roman" w:cs="Times New Roman"/>
          <w:sz w:val="24"/>
          <w:szCs w:val="24"/>
        </w:rPr>
        <w:t>prescripto</w:t>
      </w:r>
      <w:r w:rsidR="00FE578D">
        <w:rPr>
          <w:rFonts w:ascii="Times New Roman" w:hAnsi="Times New Roman" w:cs="Times New Roman"/>
          <w:sz w:val="24"/>
          <w:szCs w:val="24"/>
        </w:rPr>
        <w:t xml:space="preserve"> por el Art. 41 Inc.</w:t>
      </w:r>
      <w:r w:rsidR="00CD781E">
        <w:rPr>
          <w:rFonts w:ascii="Times New Roman" w:hAnsi="Times New Roman" w:cs="Times New Roman"/>
          <w:sz w:val="24"/>
          <w:szCs w:val="24"/>
        </w:rPr>
        <w:t>6 de la Ley Nº 2756 Orgánica de Municipalidades y Comunas de la Provincia de Santa Fe.</w:t>
      </w:r>
    </w:p>
    <w:p w:rsidR="00413545" w:rsidRPr="00C23B64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  <w:r w:rsidRPr="00C23B64">
        <w:rPr>
          <w:rFonts w:ascii="Times New Roman" w:hAnsi="Times New Roman" w:cs="Times New Roman"/>
          <w:b/>
          <w:sz w:val="24"/>
          <w:szCs w:val="24"/>
          <w:u w:val="single"/>
        </w:rPr>
        <w:t>Art. 2º):</w:t>
      </w:r>
      <w:r w:rsidRPr="00C23B64">
        <w:rPr>
          <w:rFonts w:ascii="Times New Roman" w:hAnsi="Times New Roman" w:cs="Times New Roman"/>
          <w:sz w:val="24"/>
          <w:szCs w:val="24"/>
        </w:rPr>
        <w:t xml:space="preserve"> Comuníquese, Publíquese, Dese Copia al Registro Municipal y Archívese.</w:t>
      </w:r>
    </w:p>
    <w:p w:rsidR="00413545" w:rsidRPr="00C23B64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545" w:rsidRDefault="00413545" w:rsidP="00413545">
      <w:pPr>
        <w:jc w:val="both"/>
        <w:rPr>
          <w:rFonts w:ascii="Times New Roman" w:hAnsi="Times New Roman" w:cs="Times New Roman"/>
          <w:sz w:val="24"/>
          <w:szCs w:val="24"/>
        </w:rPr>
      </w:pPr>
      <w:r w:rsidRPr="00C23B64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 w:rsidR="00CD781E">
        <w:rPr>
          <w:rFonts w:ascii="Times New Roman" w:hAnsi="Times New Roman" w:cs="Times New Roman"/>
          <w:sz w:val="24"/>
          <w:szCs w:val="24"/>
        </w:rPr>
        <w:t xml:space="preserve">veintisiete  días del mes de Diciembre de dos mil diecinueve </w:t>
      </w:r>
      <w:r w:rsidRPr="00C23B64">
        <w:rPr>
          <w:rFonts w:ascii="Times New Roman" w:hAnsi="Times New Roman" w:cs="Times New Roman"/>
          <w:sz w:val="24"/>
          <w:szCs w:val="24"/>
        </w:rPr>
        <w:t>.-</w:t>
      </w:r>
    </w:p>
    <w:p w:rsidR="006F5FE2" w:rsidRDefault="006F5FE2" w:rsidP="00413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FE2" w:rsidRDefault="006F5FE2" w:rsidP="00413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FE2" w:rsidRDefault="006F5FE2" w:rsidP="004135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5FE2" w:rsidRPr="006F5FE2" w:rsidRDefault="006F5FE2" w:rsidP="006F5FE2">
      <w:pPr>
        <w:pStyle w:val="Sinespaciado"/>
        <w:rPr>
          <w:rFonts w:ascii="Times New Roman" w:hAnsi="Times New Roman"/>
          <w:sz w:val="24"/>
          <w:szCs w:val="24"/>
        </w:rPr>
      </w:pPr>
      <w:r w:rsidRPr="006F5FE2">
        <w:rPr>
          <w:rFonts w:ascii="Times New Roman" w:hAnsi="Times New Roman"/>
          <w:sz w:val="24"/>
          <w:szCs w:val="24"/>
        </w:rPr>
        <w:t xml:space="preserve"> Sr. Ezequiel </w:t>
      </w:r>
      <w:proofErr w:type="spellStart"/>
      <w:r w:rsidRPr="006F5FE2">
        <w:rPr>
          <w:rFonts w:ascii="Times New Roman" w:hAnsi="Times New Roman"/>
          <w:sz w:val="24"/>
          <w:szCs w:val="24"/>
        </w:rPr>
        <w:t>Baima</w:t>
      </w:r>
      <w:proofErr w:type="spellEnd"/>
      <w:r w:rsidRPr="006F5FE2">
        <w:rPr>
          <w:rFonts w:ascii="Times New Roman" w:hAnsi="Times New Roman"/>
          <w:sz w:val="24"/>
          <w:szCs w:val="24"/>
        </w:rPr>
        <w:t xml:space="preserve">                                                              Sr. Gustavo </w:t>
      </w:r>
      <w:proofErr w:type="spellStart"/>
      <w:r w:rsidRPr="006F5FE2">
        <w:rPr>
          <w:rFonts w:ascii="Times New Roman" w:hAnsi="Times New Roman"/>
          <w:sz w:val="24"/>
          <w:szCs w:val="24"/>
        </w:rPr>
        <w:t>Paschetta</w:t>
      </w:r>
      <w:proofErr w:type="spellEnd"/>
    </w:p>
    <w:p w:rsidR="006F5FE2" w:rsidRPr="006F5FE2" w:rsidRDefault="006F5FE2" w:rsidP="006F5FE2">
      <w:pPr>
        <w:pStyle w:val="Sinespaciado"/>
        <w:rPr>
          <w:rFonts w:ascii="Times New Roman" w:hAnsi="Times New Roman"/>
          <w:sz w:val="24"/>
          <w:szCs w:val="24"/>
        </w:rPr>
      </w:pPr>
      <w:r w:rsidRPr="006F5FE2">
        <w:rPr>
          <w:rFonts w:ascii="Times New Roman" w:hAnsi="Times New Roman"/>
          <w:sz w:val="24"/>
          <w:szCs w:val="24"/>
        </w:rPr>
        <w:t xml:space="preserve">Secretario del H.C.M.    </w:t>
      </w:r>
      <w:r w:rsidRPr="006F5F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7B3B31">
        <w:rPr>
          <w:rFonts w:ascii="Times New Roman" w:hAnsi="Times New Roman"/>
          <w:sz w:val="24"/>
          <w:szCs w:val="24"/>
        </w:rPr>
        <w:t>Presidente del H.C.M.</w:t>
      </w:r>
    </w:p>
    <w:p w:rsidR="00EB0F5C" w:rsidRDefault="00EB0F5C"/>
    <w:sectPr w:rsidR="00EB0F5C" w:rsidSect="003639C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45"/>
    <w:rsid w:val="003639C3"/>
    <w:rsid w:val="00413545"/>
    <w:rsid w:val="006F5FE2"/>
    <w:rsid w:val="007B3B31"/>
    <w:rsid w:val="00CD781E"/>
    <w:rsid w:val="00EB0F5C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35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35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7</cp:revision>
  <cp:lastPrinted>2019-12-27T14:42:00Z</cp:lastPrinted>
  <dcterms:created xsi:type="dcterms:W3CDTF">2019-12-27T14:15:00Z</dcterms:created>
  <dcterms:modified xsi:type="dcterms:W3CDTF">2019-12-27T14:42:00Z</dcterms:modified>
</cp:coreProperties>
</file>